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494" w:rsidRPr="00A006FB" w:rsidRDefault="00DF2494" w:rsidP="00DF2494">
      <w:pPr>
        <w:pStyle w:val="tkNazvanie"/>
        <w:spacing w:before="0" w:after="0" w:line="240" w:lineRule="auto"/>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“Кыргыз Республикасынын Министрлер Кабинетинин 2021-жылдын</w:t>
      </w:r>
    </w:p>
    <w:p w:rsidR="00DF2494" w:rsidRPr="00A006FB" w:rsidRDefault="00DF2494" w:rsidP="00DF2494">
      <w:pPr>
        <w:pStyle w:val="tkNazvanie"/>
        <w:spacing w:before="0" w:after="0" w:line="240" w:lineRule="auto"/>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18-августундагы №141 “Мурда пайдаланылган катализаторлорду, катализаторлордо камтылган баалуу металлдардын шлактарын,</w:t>
      </w:r>
    </w:p>
    <w:p w:rsidR="00DF2494" w:rsidRDefault="00DF2494" w:rsidP="00DF2494">
      <w:pPr>
        <w:pStyle w:val="tkNazvanie"/>
        <w:spacing w:before="0" w:after="0" w:line="240" w:lineRule="auto"/>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күлдөрүн жана калдыктарын Кыргыз Республикасынын аймагынан ташып чыгууга тыюу салуу жөнүндө” токтомуна</w:t>
      </w:r>
      <w:r>
        <w:rPr>
          <w:rFonts w:ascii="Times New Roman" w:hAnsi="Times New Roman" w:cs="Times New Roman"/>
          <w:sz w:val="28"/>
          <w:szCs w:val="28"/>
          <w:lang w:val="ky-KG"/>
        </w:rPr>
        <w:t xml:space="preserve"> </w:t>
      </w:r>
      <w:r w:rsidRPr="00A006FB">
        <w:rPr>
          <w:rFonts w:ascii="Times New Roman" w:hAnsi="Times New Roman" w:cs="Times New Roman"/>
          <w:sz w:val="28"/>
          <w:szCs w:val="28"/>
          <w:lang w:val="ky-KG"/>
        </w:rPr>
        <w:t>өзгөртүү киргизүү тууралуу” Кыргыз Республикасынын</w:t>
      </w:r>
      <w:r>
        <w:rPr>
          <w:rFonts w:ascii="Times New Roman" w:hAnsi="Times New Roman" w:cs="Times New Roman"/>
          <w:sz w:val="28"/>
          <w:szCs w:val="28"/>
          <w:lang w:val="ky-KG"/>
        </w:rPr>
        <w:t xml:space="preserve"> </w:t>
      </w:r>
      <w:r w:rsidRPr="00A006FB">
        <w:rPr>
          <w:rFonts w:ascii="Times New Roman" w:hAnsi="Times New Roman" w:cs="Times New Roman"/>
          <w:sz w:val="28"/>
          <w:szCs w:val="28"/>
          <w:lang w:val="ky-KG"/>
        </w:rPr>
        <w:t xml:space="preserve">Министрлер Кабинетинин </w:t>
      </w:r>
    </w:p>
    <w:p w:rsidR="00DF2494" w:rsidRDefault="00DF2494" w:rsidP="00DF2494">
      <w:pPr>
        <w:pStyle w:val="tkNazvanie"/>
        <w:spacing w:before="0" w:after="0" w:line="240" w:lineRule="auto"/>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токтом долбооруна салыштырма таблица</w:t>
      </w:r>
    </w:p>
    <w:p w:rsidR="00DF2494" w:rsidRDefault="00DF2494" w:rsidP="00DF2494">
      <w:pPr>
        <w:pStyle w:val="tkNazvanie"/>
        <w:spacing w:before="0" w:after="0" w:line="240" w:lineRule="auto"/>
        <w:ind w:left="0" w:right="0"/>
        <w:rPr>
          <w:rFonts w:ascii="Times New Roman" w:hAnsi="Times New Roman" w:cs="Times New Roman"/>
          <w:sz w:val="28"/>
          <w:szCs w:val="28"/>
          <w:lang w:val="ky-KG"/>
        </w:rPr>
      </w:pPr>
    </w:p>
    <w:tbl>
      <w:tblPr>
        <w:tblStyle w:val="a3"/>
        <w:tblW w:w="0" w:type="auto"/>
        <w:tblLook w:val="04A0" w:firstRow="1" w:lastRow="0" w:firstColumn="1" w:lastColumn="0" w:noHBand="0" w:noVBand="1"/>
      </w:tblPr>
      <w:tblGrid>
        <w:gridCol w:w="4952"/>
        <w:gridCol w:w="4953"/>
      </w:tblGrid>
      <w:tr w:rsidR="00DF2494" w:rsidTr="009A0378">
        <w:tc>
          <w:tcPr>
            <w:tcW w:w="4952" w:type="dxa"/>
          </w:tcPr>
          <w:p w:rsidR="00DF2494" w:rsidRPr="00A006FB" w:rsidRDefault="00DF2494" w:rsidP="009A0378">
            <w:pPr>
              <w:pStyle w:val="tkNazvanie"/>
              <w:spacing w:before="0" w:after="0"/>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Колдонуудагы редакция</w:t>
            </w:r>
          </w:p>
        </w:tc>
        <w:tc>
          <w:tcPr>
            <w:tcW w:w="4953" w:type="dxa"/>
          </w:tcPr>
          <w:p w:rsidR="00DF2494" w:rsidRPr="00A006FB" w:rsidRDefault="00DF2494" w:rsidP="009A0378">
            <w:pPr>
              <w:pStyle w:val="tkNazvanie"/>
              <w:spacing w:before="0" w:after="0"/>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Сунушталган редакция</w:t>
            </w:r>
          </w:p>
        </w:tc>
      </w:tr>
      <w:tr w:rsidR="00DF2494" w:rsidRPr="00004374" w:rsidTr="009A0378">
        <w:tc>
          <w:tcPr>
            <w:tcW w:w="9905" w:type="dxa"/>
            <w:gridSpan w:val="2"/>
          </w:tcPr>
          <w:p w:rsidR="00DF2494" w:rsidRPr="00A006FB" w:rsidRDefault="00DF2494" w:rsidP="009A0378">
            <w:pPr>
              <w:pStyle w:val="tkNazvanie"/>
              <w:spacing w:before="0" w:after="0"/>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Кыргыз Республикасынын Министрлер Кабинетинин 2021-жылдын</w:t>
            </w:r>
          </w:p>
          <w:p w:rsidR="00DF2494" w:rsidRPr="00A006FB" w:rsidRDefault="00DF2494" w:rsidP="009A0378">
            <w:pPr>
              <w:pStyle w:val="tkNazvanie"/>
              <w:spacing w:before="0" w:after="0"/>
              <w:ind w:left="0" w:right="0"/>
              <w:rPr>
                <w:rFonts w:ascii="Times New Roman" w:hAnsi="Times New Roman" w:cs="Times New Roman"/>
                <w:sz w:val="28"/>
                <w:szCs w:val="28"/>
                <w:lang w:val="ky-KG"/>
              </w:rPr>
            </w:pPr>
            <w:r w:rsidRPr="00A006FB">
              <w:rPr>
                <w:rFonts w:ascii="Times New Roman" w:hAnsi="Times New Roman" w:cs="Times New Roman"/>
                <w:sz w:val="28"/>
                <w:szCs w:val="28"/>
                <w:lang w:val="ky-KG"/>
              </w:rPr>
              <w:t>18-августундагы №141 “Мурда пайдаланылган катализаторлорду, катализаторлордо камтылган баалуу металлдардын шлактарын,</w:t>
            </w:r>
          </w:p>
          <w:p w:rsidR="00DF2494" w:rsidRDefault="00DF2494" w:rsidP="009A0378">
            <w:pPr>
              <w:pStyle w:val="tkNazvanie"/>
              <w:spacing w:before="0" w:after="0"/>
              <w:ind w:left="0" w:right="0"/>
              <w:rPr>
                <w:rFonts w:ascii="Times New Roman" w:hAnsi="Times New Roman" w:cs="Times New Roman"/>
                <w:b w:val="0"/>
                <w:sz w:val="28"/>
                <w:szCs w:val="28"/>
                <w:lang w:val="ky-KG"/>
              </w:rPr>
            </w:pPr>
            <w:r w:rsidRPr="00A006FB">
              <w:rPr>
                <w:rFonts w:ascii="Times New Roman" w:hAnsi="Times New Roman" w:cs="Times New Roman"/>
                <w:sz w:val="28"/>
                <w:szCs w:val="28"/>
                <w:lang w:val="ky-KG"/>
              </w:rPr>
              <w:t>күлдөрүн жана калдыктарын Кыргыз Республикасынын аймагынан ташып чыгууга тыюу салуу жөнүндө” токтому</w:t>
            </w:r>
          </w:p>
        </w:tc>
      </w:tr>
      <w:tr w:rsidR="00DF2494" w:rsidRPr="00004374" w:rsidTr="009A0378">
        <w:tc>
          <w:tcPr>
            <w:tcW w:w="4952" w:type="dxa"/>
          </w:tcPr>
          <w:p w:rsidR="00DF2494" w:rsidRDefault="00DF2494" w:rsidP="009A0378">
            <w:pPr>
              <w:pStyle w:val="tkNazvanie"/>
              <w:spacing w:before="0" w:after="0"/>
              <w:ind w:left="0" w:right="0"/>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1. </w:t>
            </w:r>
            <w:r w:rsidRPr="00965471">
              <w:rPr>
                <w:rFonts w:ascii="Times New Roman" w:hAnsi="Times New Roman" w:cs="Times New Roman"/>
                <w:b w:val="0"/>
                <w:sz w:val="28"/>
                <w:szCs w:val="28"/>
                <w:lang w:val="ky-KG"/>
              </w:rPr>
              <w:t>ЕАЭБ ТЭИ ТН 3815 коду менен классификациялануучу</w:t>
            </w:r>
            <w:r>
              <w:rPr>
                <w:rFonts w:ascii="Times New Roman" w:hAnsi="Times New Roman" w:cs="Times New Roman"/>
                <w:b w:val="0"/>
                <w:sz w:val="28"/>
                <w:szCs w:val="28"/>
                <w:lang w:val="ky-KG"/>
              </w:rPr>
              <w:t xml:space="preserve"> </w:t>
            </w:r>
            <w:r w:rsidRPr="00965471">
              <w:rPr>
                <w:rFonts w:ascii="Times New Roman" w:hAnsi="Times New Roman" w:cs="Times New Roman"/>
                <w:b w:val="0"/>
                <w:sz w:val="28"/>
                <w:szCs w:val="28"/>
                <w:lang w:val="ky-KG"/>
              </w:rPr>
              <w:t>катализаторлорду, ЕАЭБ ТЭИ ТН 2620 коду менен классификациялануучу металлдарды камтыган шлактарды, күлдөрдү жана калдыктарды. ЕАЭБ ТЭИ ТН 7112 коду менен классификациялануучу баалуу металлдардын же баалуу металлдар менен капталгандардын калдыктарын жана сыныктарын, ЕАЭБ ТЭИ ТН 8708 92 коду менен классификациялануучу катализаторлор бар болгон учурда үн басаңдаткычтарды жана газ чыгаруучу түтүктөрдү жана алардын бөлүктөрүн Кыргыз Республикасынын аймагынан ташып чыгууга алты айлык мөөнөткө ушул токтом күчүнө кирген күндөн тартып алты күн өткөндөн кийин киргизилүүчү убактылуу тыюу салуу белгиленсин</w:t>
            </w:r>
          </w:p>
        </w:tc>
        <w:tc>
          <w:tcPr>
            <w:tcW w:w="4953" w:type="dxa"/>
          </w:tcPr>
          <w:p w:rsidR="00DF2494" w:rsidRPr="00965471" w:rsidRDefault="00DF2494" w:rsidP="009A0378">
            <w:pPr>
              <w:pStyle w:val="tkNazvanie"/>
              <w:spacing w:before="0" w:after="0"/>
              <w:ind w:left="0" w:right="0"/>
              <w:jc w:val="both"/>
              <w:rPr>
                <w:rFonts w:ascii="Times New Roman" w:hAnsi="Times New Roman" w:cs="Times New Roman"/>
                <w:sz w:val="28"/>
                <w:szCs w:val="28"/>
                <w:lang w:val="ky-KG"/>
              </w:rPr>
            </w:pPr>
            <w:r>
              <w:rPr>
                <w:rFonts w:ascii="Times New Roman" w:hAnsi="Times New Roman" w:cs="Times New Roman"/>
                <w:b w:val="0"/>
                <w:sz w:val="28"/>
                <w:szCs w:val="28"/>
                <w:lang w:val="ky-KG"/>
              </w:rPr>
              <w:t xml:space="preserve">1. </w:t>
            </w:r>
            <w:r w:rsidRPr="00965471">
              <w:rPr>
                <w:rFonts w:ascii="Times New Roman" w:hAnsi="Times New Roman" w:cs="Times New Roman"/>
                <w:sz w:val="28"/>
                <w:szCs w:val="28"/>
                <w:lang w:val="ky-KG"/>
              </w:rPr>
              <w:t xml:space="preserve">ЕАЭБ ТЭИ ТН 3815 товардык позициясынан мурда пайдаланылган катализаторлорду, ЕАЭБ ТЭИ ТН 2620 товардык позициясынан металлдарды алуу же химиялык реагенттерди өндүрүү үчүн гана жарактуу кайра иштетилген катализаторлордон металлдар камтылган шлактарды, күлдөрдү жана калдыктарды, ЕАЭБ ТЭИ ТН 7112 товардык позициясынан баалуу металлдарды алуу үчүн негизги катары кайра иштетилген катализаторлордо камтылган палладиянын, родиянын жана платинанын калдыктарын жана сыныктарын, ЕАЭБ ТЭИ ТН 8708 92 товардык позициясынан катализаторлор бар болгон учурда үн басаңдаткычтарды жана газ чыгаруучу түтүктөрдү жана алардын бөлүктөрүн Кыргыз Республикасынын аймагынан ташып чыгууга алты айлык мөөнөткө ушул токтом күчүнө кирген күндөн тартып үч күн өткөндөн кийин киргизилүүчү убактылуу тыюу салуу белгиленсин. </w:t>
            </w:r>
          </w:p>
          <w:p w:rsidR="00DF2494" w:rsidRPr="00965471" w:rsidRDefault="00DF2494" w:rsidP="009A0378">
            <w:pPr>
              <w:pStyle w:val="tkNazvanie"/>
              <w:spacing w:before="0" w:after="0"/>
              <w:ind w:left="0" w:right="0"/>
              <w:jc w:val="both"/>
              <w:rPr>
                <w:rFonts w:ascii="Times New Roman" w:hAnsi="Times New Roman" w:cs="Times New Roman"/>
                <w:sz w:val="28"/>
                <w:szCs w:val="28"/>
                <w:lang w:val="ky-KG"/>
              </w:rPr>
            </w:pPr>
            <w:r w:rsidRPr="00965471">
              <w:rPr>
                <w:rFonts w:ascii="Times New Roman" w:hAnsi="Times New Roman" w:cs="Times New Roman"/>
                <w:sz w:val="28"/>
                <w:szCs w:val="28"/>
                <w:lang w:val="ky-KG"/>
              </w:rPr>
              <w:lastRenderedPageBreak/>
              <w:t xml:space="preserve">Эскертүү: </w:t>
            </w:r>
          </w:p>
          <w:p w:rsidR="00DF2494" w:rsidRDefault="00DF2494" w:rsidP="009A0378">
            <w:pPr>
              <w:pStyle w:val="tkNazvanie"/>
              <w:spacing w:before="0" w:after="0"/>
              <w:ind w:left="0" w:right="0"/>
              <w:jc w:val="both"/>
              <w:rPr>
                <w:rFonts w:ascii="Times New Roman" w:hAnsi="Times New Roman" w:cs="Times New Roman"/>
                <w:b w:val="0"/>
                <w:sz w:val="28"/>
                <w:szCs w:val="28"/>
                <w:lang w:val="ky-KG"/>
              </w:rPr>
            </w:pPr>
            <w:r w:rsidRPr="00965471">
              <w:rPr>
                <w:rFonts w:ascii="Times New Roman" w:hAnsi="Times New Roman" w:cs="Times New Roman"/>
                <w:sz w:val="28"/>
                <w:szCs w:val="28"/>
                <w:lang w:val="ky-KG"/>
              </w:rPr>
              <w:t>(*) Контролдоо товарлардын аталышына жана ТЭИ ТН кодуна таянып ишке ашырылат</w:t>
            </w:r>
            <w:r>
              <w:rPr>
                <w:rFonts w:ascii="Times New Roman" w:hAnsi="Times New Roman" w:cs="Times New Roman"/>
                <w:b w:val="0"/>
                <w:sz w:val="28"/>
                <w:szCs w:val="28"/>
                <w:lang w:val="ky-KG"/>
              </w:rPr>
              <w:t>.</w:t>
            </w:r>
          </w:p>
        </w:tc>
      </w:tr>
    </w:tbl>
    <w:p w:rsidR="00DF2494" w:rsidRPr="00A006FB" w:rsidRDefault="00DF2494" w:rsidP="00DF2494">
      <w:pPr>
        <w:pStyle w:val="tkNazvanie"/>
        <w:spacing w:before="0" w:after="0" w:line="240" w:lineRule="auto"/>
        <w:ind w:left="0" w:right="0"/>
        <w:jc w:val="both"/>
        <w:rPr>
          <w:rFonts w:ascii="Times New Roman" w:hAnsi="Times New Roman" w:cs="Times New Roman"/>
          <w:b w:val="0"/>
          <w:sz w:val="28"/>
          <w:szCs w:val="28"/>
          <w:lang w:val="ky-KG"/>
        </w:rPr>
      </w:pPr>
    </w:p>
    <w:p w:rsidR="00256802" w:rsidRDefault="00256802" w:rsidP="00256802">
      <w:pPr>
        <w:pStyle w:val="a4"/>
        <w:tabs>
          <w:tab w:val="clear" w:pos="9355"/>
          <w:tab w:val="right" w:pos="9071"/>
        </w:tabs>
        <w:ind w:firstLine="709"/>
        <w:rPr>
          <w:rFonts w:ascii="Times New Roman" w:hAnsi="Times New Roman" w:cs="Times New Roman"/>
          <w:b/>
          <w:sz w:val="28"/>
          <w:szCs w:val="28"/>
          <w:lang w:val="ky-KG"/>
        </w:rPr>
      </w:pPr>
    </w:p>
    <w:p w:rsidR="00AF0679" w:rsidRDefault="00AF0679" w:rsidP="00AF0679">
      <w:pPr>
        <w:pStyle w:val="a6"/>
        <w:spacing w:after="0" w:line="240" w:lineRule="auto"/>
        <w:ind w:left="0"/>
        <w:jc w:val="both"/>
        <w:rPr>
          <w:rFonts w:ascii="Times New Roman" w:hAnsi="Times New Roman" w:cs="Times New Roman"/>
          <w:b/>
          <w:sz w:val="28"/>
          <w:szCs w:val="28"/>
          <w:lang w:val="ky-KG"/>
        </w:rPr>
      </w:pPr>
      <w:r>
        <w:rPr>
          <w:rFonts w:ascii="Times New Roman" w:hAnsi="Times New Roman" w:cs="Times New Roman"/>
          <w:b/>
          <w:sz w:val="28"/>
          <w:szCs w:val="28"/>
          <w:lang w:val="ky-KG"/>
        </w:rPr>
        <w:t>Э</w:t>
      </w:r>
      <w:r w:rsidR="00AC0A1C" w:rsidRPr="007B6553">
        <w:rPr>
          <w:rFonts w:ascii="Times New Roman" w:hAnsi="Times New Roman" w:cs="Times New Roman"/>
          <w:b/>
          <w:sz w:val="28"/>
          <w:szCs w:val="28"/>
          <w:lang w:val="ky-KG"/>
        </w:rPr>
        <w:t xml:space="preserve">кономика </w:t>
      </w:r>
    </w:p>
    <w:p w:rsidR="00AC0A1C" w:rsidRPr="007B6553" w:rsidRDefault="00AC0A1C" w:rsidP="00AF0679">
      <w:pPr>
        <w:pStyle w:val="a6"/>
        <w:spacing w:after="0" w:line="240" w:lineRule="auto"/>
        <w:ind w:left="0"/>
        <w:jc w:val="both"/>
        <w:rPr>
          <w:rFonts w:ascii="Times New Roman" w:hAnsi="Times New Roman" w:cs="Times New Roman"/>
          <w:sz w:val="28"/>
          <w:szCs w:val="28"/>
          <w:lang w:val="ky-KG"/>
        </w:rPr>
      </w:pPr>
      <w:r w:rsidRPr="007B6553">
        <w:rPr>
          <w:rFonts w:ascii="Times New Roman" w:hAnsi="Times New Roman" w:cs="Times New Roman"/>
          <w:b/>
          <w:sz w:val="28"/>
          <w:szCs w:val="28"/>
          <w:lang w:val="ky-KG"/>
        </w:rPr>
        <w:t xml:space="preserve">жана </w:t>
      </w:r>
      <w:r w:rsidR="00AF0679">
        <w:rPr>
          <w:rFonts w:ascii="Times New Roman" w:hAnsi="Times New Roman" w:cs="Times New Roman"/>
          <w:b/>
          <w:sz w:val="28"/>
          <w:szCs w:val="28"/>
          <w:lang w:val="ky-KG"/>
        </w:rPr>
        <w:t>коммерция</w:t>
      </w:r>
      <w:r w:rsidRPr="007B6553">
        <w:rPr>
          <w:rFonts w:ascii="Times New Roman" w:hAnsi="Times New Roman" w:cs="Times New Roman"/>
          <w:b/>
          <w:sz w:val="28"/>
          <w:szCs w:val="28"/>
          <w:lang w:val="ky-KG"/>
        </w:rPr>
        <w:t xml:space="preserve"> министри                              </w:t>
      </w:r>
      <w:r w:rsidR="0048329A">
        <w:rPr>
          <w:rFonts w:ascii="Times New Roman" w:hAnsi="Times New Roman" w:cs="Times New Roman"/>
          <w:b/>
          <w:sz w:val="28"/>
          <w:szCs w:val="28"/>
          <w:lang w:val="ky-KG"/>
        </w:rPr>
        <w:tab/>
      </w:r>
      <w:r w:rsidR="0048329A">
        <w:rPr>
          <w:rFonts w:ascii="Times New Roman" w:hAnsi="Times New Roman" w:cs="Times New Roman"/>
          <w:b/>
          <w:sz w:val="28"/>
          <w:szCs w:val="28"/>
          <w:lang w:val="ky-KG"/>
        </w:rPr>
        <w:tab/>
      </w:r>
      <w:r w:rsidR="0048329A">
        <w:rPr>
          <w:rFonts w:ascii="Times New Roman" w:hAnsi="Times New Roman" w:cs="Times New Roman"/>
          <w:b/>
          <w:sz w:val="28"/>
          <w:szCs w:val="28"/>
          <w:lang w:val="ky-KG"/>
        </w:rPr>
        <w:tab/>
        <w:t>Д.</w:t>
      </w:r>
      <w:r w:rsidR="00004374">
        <w:rPr>
          <w:rFonts w:ascii="Times New Roman" w:hAnsi="Times New Roman" w:cs="Times New Roman"/>
          <w:b/>
          <w:sz w:val="28"/>
          <w:szCs w:val="28"/>
          <w:lang w:val="ky-KG"/>
        </w:rPr>
        <w:t>Дж</w:t>
      </w:r>
      <w:bookmarkStart w:id="0" w:name="_GoBack"/>
      <w:bookmarkEnd w:id="0"/>
      <w:r w:rsidR="00AF0679">
        <w:rPr>
          <w:rFonts w:ascii="Times New Roman" w:hAnsi="Times New Roman" w:cs="Times New Roman"/>
          <w:b/>
          <w:sz w:val="28"/>
          <w:szCs w:val="28"/>
          <w:lang w:val="ky-KG"/>
        </w:rPr>
        <w:t>.Амангельдиев</w:t>
      </w:r>
    </w:p>
    <w:p w:rsidR="007A340A" w:rsidRPr="00DF2494" w:rsidRDefault="007A340A">
      <w:pPr>
        <w:rPr>
          <w:lang w:val="ky-KG"/>
        </w:rPr>
      </w:pPr>
    </w:p>
    <w:sectPr w:rsidR="007A340A" w:rsidRPr="00DF2494" w:rsidSect="00C02931">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494"/>
    <w:rsid w:val="00004374"/>
    <w:rsid w:val="00256802"/>
    <w:rsid w:val="003F7158"/>
    <w:rsid w:val="0048329A"/>
    <w:rsid w:val="007A340A"/>
    <w:rsid w:val="00A728D2"/>
    <w:rsid w:val="00AC0A1C"/>
    <w:rsid w:val="00AF0679"/>
    <w:rsid w:val="00DF2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9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249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Nazvanie">
    <w:name w:val="_Название (tkNazvanie)"/>
    <w:basedOn w:val="a"/>
    <w:rsid w:val="00DF2494"/>
    <w:pPr>
      <w:spacing w:before="400" w:after="400"/>
      <w:ind w:left="1134" w:right="1134"/>
      <w:jc w:val="center"/>
    </w:pPr>
    <w:rPr>
      <w:rFonts w:ascii="Arial" w:eastAsia="Times New Roman" w:hAnsi="Arial" w:cs="Arial"/>
      <w:b/>
      <w:bCs/>
      <w:sz w:val="24"/>
      <w:szCs w:val="24"/>
    </w:rPr>
  </w:style>
  <w:style w:type="paragraph" w:styleId="a4">
    <w:name w:val="footer"/>
    <w:basedOn w:val="a"/>
    <w:link w:val="a5"/>
    <w:uiPriority w:val="99"/>
    <w:unhideWhenUsed/>
    <w:rsid w:val="00256802"/>
    <w:pPr>
      <w:tabs>
        <w:tab w:val="center" w:pos="4677"/>
        <w:tab w:val="right" w:pos="9355"/>
      </w:tabs>
      <w:spacing w:after="0" w:line="240" w:lineRule="auto"/>
    </w:pPr>
    <w:rPr>
      <w:rFonts w:eastAsiaTheme="minorHAnsi"/>
      <w:lang w:eastAsia="en-US"/>
    </w:rPr>
  </w:style>
  <w:style w:type="character" w:customStyle="1" w:styleId="a5">
    <w:name w:val="Нижний колонтитул Знак"/>
    <w:basedOn w:val="a0"/>
    <w:link w:val="a4"/>
    <w:uiPriority w:val="99"/>
    <w:rsid w:val="00256802"/>
  </w:style>
  <w:style w:type="paragraph" w:styleId="a6">
    <w:name w:val="List Paragraph"/>
    <w:basedOn w:val="a"/>
    <w:uiPriority w:val="34"/>
    <w:qFormat/>
    <w:rsid w:val="00AC0A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9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249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kNazvanie">
    <w:name w:val="_Название (tkNazvanie)"/>
    <w:basedOn w:val="a"/>
    <w:rsid w:val="00DF2494"/>
    <w:pPr>
      <w:spacing w:before="400" w:after="400"/>
      <w:ind w:left="1134" w:right="1134"/>
      <w:jc w:val="center"/>
    </w:pPr>
    <w:rPr>
      <w:rFonts w:ascii="Arial" w:eastAsia="Times New Roman" w:hAnsi="Arial" w:cs="Arial"/>
      <w:b/>
      <w:bCs/>
      <w:sz w:val="24"/>
      <w:szCs w:val="24"/>
    </w:rPr>
  </w:style>
  <w:style w:type="paragraph" w:styleId="a4">
    <w:name w:val="footer"/>
    <w:basedOn w:val="a"/>
    <w:link w:val="a5"/>
    <w:uiPriority w:val="99"/>
    <w:unhideWhenUsed/>
    <w:rsid w:val="00256802"/>
    <w:pPr>
      <w:tabs>
        <w:tab w:val="center" w:pos="4677"/>
        <w:tab w:val="right" w:pos="9355"/>
      </w:tabs>
      <w:spacing w:after="0" w:line="240" w:lineRule="auto"/>
    </w:pPr>
    <w:rPr>
      <w:rFonts w:eastAsiaTheme="minorHAnsi"/>
      <w:lang w:eastAsia="en-US"/>
    </w:rPr>
  </w:style>
  <w:style w:type="character" w:customStyle="1" w:styleId="a5">
    <w:name w:val="Нижний колонтитул Знак"/>
    <w:basedOn w:val="a0"/>
    <w:link w:val="a4"/>
    <w:uiPriority w:val="99"/>
    <w:rsid w:val="00256802"/>
  </w:style>
  <w:style w:type="paragraph" w:styleId="a6">
    <w:name w:val="List Paragraph"/>
    <w:basedOn w:val="a"/>
    <w:uiPriority w:val="34"/>
    <w:qFormat/>
    <w:rsid w:val="00AC0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Sagyn Abdrahmanov</dc:creator>
  <cp:lastModifiedBy>Sagyn Abdrahmanov</cp:lastModifiedBy>
  <cp:revision>7</cp:revision>
  <dcterms:created xsi:type="dcterms:W3CDTF">2021-10-06T07:28:00Z</dcterms:created>
  <dcterms:modified xsi:type="dcterms:W3CDTF">2021-10-15T10:39:00Z</dcterms:modified>
</cp:coreProperties>
</file>